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AF" w:rsidRDefault="00265286" w:rsidP="00265286">
      <w:pPr>
        <w:ind w:right="-573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          </w:t>
      </w:r>
      <w:r w:rsidR="006640CA">
        <w:rPr>
          <w:b/>
          <w:i/>
          <w:sz w:val="28"/>
          <w:szCs w:val="28"/>
        </w:rPr>
        <w:t xml:space="preserve">               </w:t>
      </w:r>
      <w:r w:rsidR="00797F86" w:rsidRPr="00E74198">
        <w:rPr>
          <w:b/>
          <w:i/>
          <w:sz w:val="28"/>
          <w:szCs w:val="28"/>
        </w:rPr>
        <w:t xml:space="preserve">Вопросы к экзамену кандидатского минимума по </w:t>
      </w:r>
    </w:p>
    <w:p w:rsidR="00797F86" w:rsidRPr="00E74198" w:rsidRDefault="00334BAF" w:rsidP="00257A04">
      <w:pPr>
        <w:ind w:right="-57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учебной </w:t>
      </w:r>
      <w:r w:rsidR="00797F86" w:rsidRPr="00E74198">
        <w:rPr>
          <w:b/>
          <w:i/>
          <w:sz w:val="28"/>
          <w:szCs w:val="28"/>
        </w:rPr>
        <w:t>дисциплине</w:t>
      </w:r>
    </w:p>
    <w:p w:rsidR="00797F86" w:rsidRPr="00E74198" w:rsidRDefault="00797F86" w:rsidP="00257A04">
      <w:pPr>
        <w:ind w:right="-57"/>
        <w:jc w:val="center"/>
        <w:rPr>
          <w:b/>
          <w:i/>
          <w:sz w:val="28"/>
          <w:szCs w:val="28"/>
        </w:rPr>
      </w:pPr>
      <w:r w:rsidRPr="00E74198">
        <w:rPr>
          <w:b/>
          <w:i/>
          <w:sz w:val="28"/>
          <w:szCs w:val="28"/>
        </w:rPr>
        <w:t xml:space="preserve">«Философия и методологии науки» </w:t>
      </w:r>
    </w:p>
    <w:p w:rsidR="00797F86" w:rsidRPr="00E74198" w:rsidRDefault="00797F86" w:rsidP="00257A04">
      <w:pPr>
        <w:ind w:right="-57"/>
        <w:jc w:val="center"/>
        <w:rPr>
          <w:i/>
          <w:sz w:val="28"/>
          <w:szCs w:val="28"/>
        </w:rPr>
      </w:pPr>
      <w:r w:rsidRPr="00E74198">
        <w:rPr>
          <w:i/>
          <w:sz w:val="28"/>
          <w:szCs w:val="28"/>
        </w:rPr>
        <w:t>(для всех форм обучения)</w:t>
      </w:r>
    </w:p>
    <w:p w:rsidR="00797F86" w:rsidRPr="00E74198" w:rsidRDefault="00797F86" w:rsidP="00257A04">
      <w:pPr>
        <w:pStyle w:val="a3"/>
        <w:rPr>
          <w:b/>
          <w:bCs/>
          <w:szCs w:val="28"/>
        </w:rPr>
      </w:pP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Генезис философии, специфика ее проблем и</w:t>
      </w:r>
      <w:r w:rsidR="000D7BD0">
        <w:rPr>
          <w:szCs w:val="28"/>
        </w:rPr>
        <w:t xml:space="preserve"> структура философского знания.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Социальный статус и функции философии в современном мире.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Наука и философия. Функции философии в научном познании.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Культурные традиции и типы философского мышления Востока и Запада.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Философия и национальное самосознание. Специфика философской мысли Беларуси и России.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Онтология как учение о бытии. Основные формы бытия и их взаимосвязь.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Учение о материи в философии и науке. Основные этапы исторической эволюции представлений о материи.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Пространственно-временная организация материального мира. Субстанциальная и реляционная концепции пространства и времени.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Природа как предмет философского и научного познания. Проблемы устойчивого развития и коэволюции общества и природы.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Движение и развитие. Проблема развития как предмет философской рефлексии.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Принцип глобального эволюционизма в современной научной картине мира.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Диалектика как философская теория развития. Основные исторические формы диалектики.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Мировоззренческое содержание основных принципов и законов диалектики, их методологическое значение в науке и практическом разрешении социально-экономических проблем.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Синергетика как междисциплинарное направление научных исследований и её место в современной науке.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Проблема человека в философии. Основные концепции </w:t>
      </w:r>
      <w:proofErr w:type="spellStart"/>
      <w:r w:rsidRPr="00E74198">
        <w:rPr>
          <w:szCs w:val="28"/>
        </w:rPr>
        <w:t>антропосоциогенеза</w:t>
      </w:r>
      <w:proofErr w:type="spellEnd"/>
      <w:r w:rsidRPr="00E74198">
        <w:rPr>
          <w:szCs w:val="28"/>
        </w:rPr>
        <w:t>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Духовно-аксиологические параметры бытия человека. Свобода и ответственность как фундаментальные основы его социального бытия. Личностный выбор и проблема смысла жизни человека.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Сознание как предмет философского осмысления, его структура и функции. Сознание, язык, коммуникация.</w:t>
      </w:r>
    </w:p>
    <w:p w:rsidR="00797F86" w:rsidRPr="00E74198" w:rsidRDefault="00797F86" w:rsidP="000624B9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Социальная философия и её место в системе социально-гуманитарного знания. </w:t>
      </w:r>
      <w:r>
        <w:rPr>
          <w:szCs w:val="28"/>
        </w:rPr>
        <w:t>Специфика социального познания</w:t>
      </w:r>
      <w:r w:rsidRPr="00E74198">
        <w:rPr>
          <w:szCs w:val="28"/>
        </w:rPr>
        <w:t xml:space="preserve">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Общество как система. Основные сферы жизнедеятельности общества.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Понятие социальной структуры общества и ее основные типы. </w:t>
      </w:r>
      <w:r>
        <w:rPr>
          <w:szCs w:val="28"/>
        </w:rPr>
        <w:t xml:space="preserve">Концепции </w:t>
      </w:r>
      <w:r w:rsidRPr="00E74198">
        <w:rPr>
          <w:szCs w:val="28"/>
        </w:rPr>
        <w:t>социальной стратификации</w:t>
      </w:r>
      <w:r>
        <w:rPr>
          <w:szCs w:val="28"/>
        </w:rPr>
        <w:t xml:space="preserve"> и их роль в понимании современного общества</w:t>
      </w:r>
      <w:r w:rsidRPr="00E74198">
        <w:rPr>
          <w:szCs w:val="28"/>
        </w:rPr>
        <w:t>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Проблема источников и движущих сил социальной динамики. Природа социальных противоречий, конфликтов, революций и реформ.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Проблема направленности исторического процесса. Линейные и нелинейные интерпретации исторического процесса.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proofErr w:type="gramStart"/>
      <w:r w:rsidRPr="00E74198">
        <w:rPr>
          <w:szCs w:val="28"/>
        </w:rPr>
        <w:t>Формационная</w:t>
      </w:r>
      <w:proofErr w:type="gramEnd"/>
      <w:r w:rsidRPr="00E74198">
        <w:rPr>
          <w:szCs w:val="28"/>
        </w:rPr>
        <w:t xml:space="preserve"> и цивилизационная парадигмы в философии истории.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Понятие социального прогресса и его критерии. </w:t>
      </w:r>
      <w:r>
        <w:rPr>
          <w:szCs w:val="28"/>
        </w:rPr>
        <w:t>Прогресс и регресс.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Развитие общества как цивилизационный процесс. Типы цивилизаций и проблема классификации цивилизационных систем.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lastRenderedPageBreak/>
        <w:t xml:space="preserve">Специфические особенности западной и восточной стратегии цивилизационного процесса. Восточнославянская цивилизация, ее особенности и перспективы развития. </w:t>
      </w:r>
    </w:p>
    <w:p w:rsidR="00797F86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Понятие культуры</w:t>
      </w:r>
      <w:r>
        <w:rPr>
          <w:szCs w:val="28"/>
        </w:rPr>
        <w:t xml:space="preserve"> и ее типы</w:t>
      </w:r>
      <w:r w:rsidRPr="00E74198">
        <w:rPr>
          <w:szCs w:val="28"/>
        </w:rPr>
        <w:t xml:space="preserve">. Основные парадигмы философского анализа культуры.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Техника как объект философской рефлексии. Человек и </w:t>
      </w:r>
      <w:proofErr w:type="spellStart"/>
      <w:r w:rsidRPr="00E74198">
        <w:rPr>
          <w:szCs w:val="28"/>
        </w:rPr>
        <w:t>техносфера</w:t>
      </w:r>
      <w:proofErr w:type="spellEnd"/>
      <w:r w:rsidRPr="00E74198">
        <w:rPr>
          <w:szCs w:val="28"/>
        </w:rPr>
        <w:t>.</w:t>
      </w:r>
    </w:p>
    <w:p w:rsidR="00797F86" w:rsidRPr="00E74198" w:rsidRDefault="00797F86" w:rsidP="0045783F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Философия и футурология. Глобальные проблемы современности.</w:t>
      </w:r>
    </w:p>
    <w:p w:rsidR="00797F86" w:rsidRPr="00E74198" w:rsidRDefault="00797F86" w:rsidP="0045783F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 Глобализация как процесс становления нового миропорядка. Альтернативы глобализации.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Познание как предмет философского анализа.  Основные проблемы гносеологии.</w:t>
      </w:r>
    </w:p>
    <w:p w:rsidR="00797F86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Проблема субъекта и объекта познания. </w:t>
      </w:r>
    </w:p>
    <w:p w:rsidR="00797F86" w:rsidRPr="00E74198" w:rsidRDefault="00797F86" w:rsidP="00BF27D0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Проблема истины в классической  </w:t>
      </w:r>
      <w:r w:rsidR="00BF27D0">
        <w:rPr>
          <w:szCs w:val="28"/>
        </w:rPr>
        <w:t>и</w:t>
      </w:r>
      <w:r w:rsidRPr="00E74198">
        <w:rPr>
          <w:szCs w:val="28"/>
        </w:rPr>
        <w:t xml:space="preserve"> неклассической философии.</w:t>
      </w:r>
    </w:p>
    <w:p w:rsidR="00BF27D0" w:rsidRPr="00E74198" w:rsidRDefault="00BF27D0" w:rsidP="00BF27D0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Научное и вненаучное познание. Специфика научного познания. </w:t>
      </w:r>
    </w:p>
    <w:p w:rsidR="00797F86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Понятие и основные аспекты науки. Наука как деятельность, социальный институт и система знаний.</w:t>
      </w:r>
    </w:p>
    <w:p w:rsidR="001B0486" w:rsidRDefault="001B04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>
        <w:rPr>
          <w:szCs w:val="28"/>
        </w:rPr>
        <w:t>Основные стратегии исследования науки. Проблемное поле философии науки.</w:t>
      </w:r>
    </w:p>
    <w:p w:rsidR="00BF27D0" w:rsidRPr="00E74198" w:rsidRDefault="00BF27D0" w:rsidP="00BF27D0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Проблема начала науки. Основные социокультурные и методологические предпосылки становления современной науки.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Функции науки в индустриальном и постиндустриальном обществе. Роль науки в становлении «экономики знаний».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Внутренняя и внешняя детерминация науки. </w:t>
      </w:r>
      <w:proofErr w:type="spellStart"/>
      <w:r w:rsidRPr="00E74198">
        <w:rPr>
          <w:szCs w:val="28"/>
        </w:rPr>
        <w:t>Интернализм</w:t>
      </w:r>
      <w:proofErr w:type="spellEnd"/>
      <w:r w:rsidRPr="00E74198">
        <w:rPr>
          <w:szCs w:val="28"/>
        </w:rPr>
        <w:t xml:space="preserve"> и </w:t>
      </w:r>
      <w:proofErr w:type="spellStart"/>
      <w:r w:rsidRPr="00E74198">
        <w:rPr>
          <w:szCs w:val="28"/>
        </w:rPr>
        <w:t>экстернализм</w:t>
      </w:r>
      <w:proofErr w:type="spellEnd"/>
      <w:r w:rsidRPr="00E74198">
        <w:rPr>
          <w:szCs w:val="28"/>
        </w:rPr>
        <w:t>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Понятие научной рациональности. Классический, неклассический и </w:t>
      </w:r>
      <w:proofErr w:type="spellStart"/>
      <w:r w:rsidRPr="00E74198">
        <w:rPr>
          <w:szCs w:val="28"/>
        </w:rPr>
        <w:t>постнеклассический</w:t>
      </w:r>
      <w:proofErr w:type="spellEnd"/>
      <w:r w:rsidRPr="00E74198">
        <w:rPr>
          <w:szCs w:val="28"/>
        </w:rPr>
        <w:t xml:space="preserve"> этапы развития науки.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Структура научного исследования и уровни организации научного знания.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Эмпирический уровень научного исследования.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Специфика теоретического знания. Понятие и функции научной теории.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Проблема и гипотеза как формы научного поиска и развития знания.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proofErr w:type="spellStart"/>
      <w:r w:rsidRPr="00E74198">
        <w:rPr>
          <w:szCs w:val="28"/>
        </w:rPr>
        <w:t>Метатеоретические</w:t>
      </w:r>
      <w:proofErr w:type="spellEnd"/>
      <w:r w:rsidRPr="00E74198">
        <w:rPr>
          <w:szCs w:val="28"/>
        </w:rPr>
        <w:t xml:space="preserve"> основания науки: научная картина мира, идеалы и нормы научного исследования, философские основания науки. </w:t>
      </w:r>
    </w:p>
    <w:p w:rsidR="00797F86" w:rsidRPr="00E74198" w:rsidRDefault="00797F86" w:rsidP="00AF1111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Научная картина мира в исторической динамике.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Экстенсивные и интенсивные этапы в развитии науки. Природа научной революции. Типы научных революций.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Понятие метода и методологии.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Объект и предмет научного исследования. Проблема, цель и задачи в структуре научного исследования.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Средства и методы научного  исследования. Классификация методов.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Возможности и перспективы междисциплинарной методологии.  Современные процессы интеграции и дифференциации наук.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Обоснование результатов исследования. Структура, типы и виды научной аргументации.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Наука как социальный институт. Академическая, отраслевая и вузовская наука: цели, задачи и перспективы развития. </w:t>
      </w:r>
      <w:r>
        <w:rPr>
          <w:szCs w:val="28"/>
        </w:rPr>
        <w:t>Научные школы</w:t>
      </w:r>
      <w:r w:rsidRPr="00E74198">
        <w:rPr>
          <w:szCs w:val="28"/>
        </w:rPr>
        <w:t>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Понятие научного сообщества. Феномен элиты в науке. Социальная мобильность и изменение статуса учёного в современном мире.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Коммуникация и ее специфика в современной науке. Полемика и дискуссия как формы коммуникации в науке. Культура ведения научной дискуссии.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lastRenderedPageBreak/>
        <w:t xml:space="preserve">Наука и социальные технологии в современном обществе. Проблема социальной регуляции научно-исследовательской деятельности.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Наука как ценность в современной культуре. Сциентизм и </w:t>
      </w:r>
      <w:proofErr w:type="spellStart"/>
      <w:r w:rsidRPr="00E74198">
        <w:rPr>
          <w:szCs w:val="28"/>
        </w:rPr>
        <w:t>антисциентизм</w:t>
      </w:r>
      <w:proofErr w:type="spellEnd"/>
      <w:r w:rsidRPr="00E74198">
        <w:rPr>
          <w:szCs w:val="28"/>
        </w:rPr>
        <w:t xml:space="preserve"> в оценке настоящего и будущего науки.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Взаимоотношение науки с экономикой, властью и государством. </w:t>
      </w:r>
    </w:p>
    <w:p w:rsidR="00797F86" w:rsidRPr="00E74198" w:rsidRDefault="00797F86" w:rsidP="00257A04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>Этика науки и ее роль в становлении современного типа научной рациональности. Биоэтика как ценностный ориентир современной науки.</w:t>
      </w:r>
    </w:p>
    <w:p w:rsidR="00797F86" w:rsidRPr="00E74198" w:rsidRDefault="00797F86" w:rsidP="00D026BE">
      <w:pPr>
        <w:pStyle w:val="a3"/>
        <w:numPr>
          <w:ilvl w:val="0"/>
          <w:numId w:val="1"/>
        </w:numPr>
        <w:ind w:left="0" w:right="-57" w:hanging="540"/>
        <w:rPr>
          <w:szCs w:val="28"/>
        </w:rPr>
      </w:pPr>
      <w:r w:rsidRPr="00E74198">
        <w:rPr>
          <w:szCs w:val="28"/>
        </w:rPr>
        <w:t xml:space="preserve">Личность ученого. Социальная ответственность ученого и свобода научного исследования. </w:t>
      </w:r>
    </w:p>
    <w:p w:rsidR="00797F86" w:rsidRPr="00E74198" w:rsidRDefault="00797F86" w:rsidP="00A22EE1">
      <w:pPr>
        <w:pStyle w:val="a3"/>
        <w:ind w:right="-57"/>
        <w:rPr>
          <w:szCs w:val="28"/>
        </w:rPr>
      </w:pPr>
    </w:p>
    <w:p w:rsidR="00797F86" w:rsidRPr="00E74198" w:rsidRDefault="00797F86" w:rsidP="00D835CD">
      <w:pPr>
        <w:pStyle w:val="a3"/>
        <w:ind w:right="-57" w:firstLine="708"/>
        <w:rPr>
          <w:i/>
          <w:szCs w:val="28"/>
        </w:rPr>
      </w:pPr>
      <w:r w:rsidRPr="00E74198">
        <w:rPr>
          <w:i/>
          <w:szCs w:val="28"/>
        </w:rPr>
        <w:t>В качестве самостоятельного вопроса каждый экзаменационный билет будет включать собеседование по письменному реферату, выполненному магистрантом (аспирантом, соискателем) согласно учебному плану,                  с последующей оценкой итогов собеседования, учитываемой при выведении общей оценки по экзамену кандидатского минимума.</w:t>
      </w:r>
    </w:p>
    <w:p w:rsidR="00797F86" w:rsidRPr="00E74198" w:rsidRDefault="00797F86" w:rsidP="00A22EE1">
      <w:pPr>
        <w:pStyle w:val="a3"/>
        <w:ind w:right="-57"/>
        <w:rPr>
          <w:szCs w:val="28"/>
        </w:rPr>
      </w:pPr>
    </w:p>
    <w:p w:rsidR="00797F86" w:rsidRDefault="00797F86" w:rsidP="00A22EE1">
      <w:pPr>
        <w:pStyle w:val="a3"/>
        <w:tabs>
          <w:tab w:val="num" w:pos="-180"/>
        </w:tabs>
        <w:ind w:left="-180" w:hanging="540"/>
        <w:jc w:val="center"/>
        <w:rPr>
          <w:szCs w:val="28"/>
          <w:lang w:val="en-US"/>
        </w:rPr>
      </w:pPr>
      <w:r w:rsidRPr="00E74198">
        <w:rPr>
          <w:szCs w:val="28"/>
        </w:rPr>
        <w:t>Литература</w:t>
      </w:r>
    </w:p>
    <w:p w:rsidR="00A969E6" w:rsidRPr="00A969E6" w:rsidRDefault="00A969E6" w:rsidP="00A22EE1">
      <w:pPr>
        <w:pStyle w:val="a3"/>
        <w:tabs>
          <w:tab w:val="num" w:pos="-180"/>
        </w:tabs>
        <w:ind w:left="-180" w:hanging="540"/>
        <w:jc w:val="center"/>
        <w:rPr>
          <w:szCs w:val="28"/>
          <w:lang w:val="en-US"/>
        </w:rPr>
      </w:pPr>
    </w:p>
    <w:p w:rsidR="00A969E6" w:rsidRPr="00A969E6" w:rsidRDefault="00A969E6" w:rsidP="00A969E6">
      <w:pPr>
        <w:pStyle w:val="a3"/>
        <w:numPr>
          <w:ilvl w:val="0"/>
          <w:numId w:val="14"/>
        </w:numPr>
        <w:tabs>
          <w:tab w:val="clear" w:pos="1353"/>
          <w:tab w:val="num" w:pos="0"/>
          <w:tab w:val="num" w:pos="540"/>
          <w:tab w:val="left" w:pos="851"/>
        </w:tabs>
        <w:ind w:left="0" w:firstLine="567"/>
        <w:rPr>
          <w:szCs w:val="28"/>
        </w:rPr>
      </w:pPr>
      <w:r w:rsidRPr="00A969E6">
        <w:rPr>
          <w:szCs w:val="28"/>
          <w:shd w:val="clear" w:color="auto" w:fill="FFFFFF"/>
        </w:rPr>
        <w:t>Кузьменко, Г. Н.</w:t>
      </w:r>
      <w:r w:rsidRPr="00A969E6">
        <w:rPr>
          <w:rStyle w:val="apple-converted-space"/>
          <w:szCs w:val="28"/>
          <w:shd w:val="clear" w:color="auto" w:fill="FFFFFF"/>
        </w:rPr>
        <w:t> </w:t>
      </w:r>
      <w:r w:rsidRPr="00A969E6">
        <w:rPr>
          <w:bCs/>
          <w:szCs w:val="28"/>
          <w:shd w:val="clear" w:color="auto" w:fill="FFFFFF"/>
        </w:rPr>
        <w:t>Философия</w:t>
      </w:r>
      <w:r w:rsidRPr="00A969E6">
        <w:rPr>
          <w:rStyle w:val="apple-converted-space"/>
          <w:szCs w:val="28"/>
          <w:shd w:val="clear" w:color="auto" w:fill="FFFFFF"/>
        </w:rPr>
        <w:t> </w:t>
      </w:r>
      <w:r w:rsidRPr="00A969E6">
        <w:rPr>
          <w:bCs/>
          <w:szCs w:val="28"/>
          <w:shd w:val="clear" w:color="auto" w:fill="FFFFFF"/>
        </w:rPr>
        <w:t>и</w:t>
      </w:r>
      <w:r w:rsidRPr="00A969E6">
        <w:rPr>
          <w:rStyle w:val="apple-converted-space"/>
          <w:szCs w:val="28"/>
          <w:shd w:val="clear" w:color="auto" w:fill="FFFFFF"/>
        </w:rPr>
        <w:t> </w:t>
      </w:r>
      <w:r w:rsidRPr="00A969E6">
        <w:rPr>
          <w:bCs/>
          <w:szCs w:val="28"/>
          <w:shd w:val="clear" w:color="auto" w:fill="FFFFFF"/>
        </w:rPr>
        <w:t>методология</w:t>
      </w:r>
      <w:r w:rsidRPr="00A969E6">
        <w:rPr>
          <w:rStyle w:val="apple-converted-space"/>
          <w:szCs w:val="28"/>
          <w:shd w:val="clear" w:color="auto" w:fill="FFFFFF"/>
        </w:rPr>
        <w:t> </w:t>
      </w:r>
      <w:r w:rsidRPr="00A969E6">
        <w:rPr>
          <w:bCs/>
          <w:szCs w:val="28"/>
          <w:shd w:val="clear" w:color="auto" w:fill="FFFFFF"/>
        </w:rPr>
        <w:t>науки</w:t>
      </w:r>
      <w:r w:rsidRPr="00A969E6">
        <w:rPr>
          <w:szCs w:val="28"/>
          <w:shd w:val="clear" w:color="auto" w:fill="FFFFFF"/>
        </w:rPr>
        <w:t>:</w:t>
      </w:r>
      <w:r w:rsidRPr="00A969E6">
        <w:rPr>
          <w:rStyle w:val="apple-converted-space"/>
          <w:szCs w:val="28"/>
          <w:shd w:val="clear" w:color="auto" w:fill="FFFFFF"/>
        </w:rPr>
        <w:t> </w:t>
      </w:r>
      <w:r w:rsidRPr="00A969E6">
        <w:rPr>
          <w:bCs/>
          <w:szCs w:val="28"/>
          <w:shd w:val="clear" w:color="auto" w:fill="FFFFFF"/>
        </w:rPr>
        <w:t>учебник</w:t>
      </w:r>
      <w:r w:rsidRPr="00A969E6">
        <w:rPr>
          <w:rStyle w:val="apple-converted-space"/>
          <w:szCs w:val="28"/>
          <w:shd w:val="clear" w:color="auto" w:fill="FFFFFF"/>
        </w:rPr>
        <w:t> </w:t>
      </w:r>
      <w:r w:rsidRPr="00A969E6">
        <w:rPr>
          <w:szCs w:val="28"/>
          <w:shd w:val="clear" w:color="auto" w:fill="FFFFFF"/>
        </w:rPr>
        <w:t xml:space="preserve">для магистратуры / Г. Н. Кузьменко, Г. П. </w:t>
      </w:r>
      <w:proofErr w:type="spellStart"/>
      <w:r w:rsidRPr="00A969E6">
        <w:rPr>
          <w:szCs w:val="28"/>
          <w:shd w:val="clear" w:color="auto" w:fill="FFFFFF"/>
        </w:rPr>
        <w:t>Отюцкий</w:t>
      </w:r>
      <w:proofErr w:type="spellEnd"/>
      <w:r w:rsidRPr="00A969E6">
        <w:rPr>
          <w:szCs w:val="28"/>
          <w:shd w:val="clear" w:color="auto" w:fill="FFFFFF"/>
        </w:rPr>
        <w:t xml:space="preserve">. — М.: Издательство </w:t>
      </w:r>
      <w:proofErr w:type="spellStart"/>
      <w:r w:rsidRPr="00A969E6">
        <w:rPr>
          <w:szCs w:val="28"/>
          <w:shd w:val="clear" w:color="auto" w:fill="FFFFFF"/>
        </w:rPr>
        <w:t>Юрайт</w:t>
      </w:r>
      <w:proofErr w:type="spellEnd"/>
      <w:r w:rsidRPr="00A969E6">
        <w:rPr>
          <w:szCs w:val="28"/>
          <w:shd w:val="clear" w:color="auto" w:fill="FFFFFF"/>
        </w:rPr>
        <w:t>,</w:t>
      </w:r>
      <w:r w:rsidRPr="00A969E6">
        <w:rPr>
          <w:rStyle w:val="apple-converted-space"/>
          <w:szCs w:val="28"/>
          <w:shd w:val="clear" w:color="auto" w:fill="FFFFFF"/>
        </w:rPr>
        <w:t> </w:t>
      </w:r>
      <w:r w:rsidRPr="00A969E6">
        <w:rPr>
          <w:bCs/>
          <w:szCs w:val="28"/>
          <w:shd w:val="clear" w:color="auto" w:fill="FFFFFF"/>
        </w:rPr>
        <w:t>2017</w:t>
      </w:r>
      <w:r w:rsidRPr="00A969E6">
        <w:rPr>
          <w:szCs w:val="28"/>
          <w:shd w:val="clear" w:color="auto" w:fill="FFFFFF"/>
        </w:rPr>
        <w:t>.</w:t>
      </w:r>
      <w:r w:rsidRPr="00A969E6">
        <w:rPr>
          <w:szCs w:val="28"/>
        </w:rPr>
        <w:t xml:space="preserve">— 450 с. </w:t>
      </w:r>
    </w:p>
    <w:p w:rsidR="004512CE" w:rsidRDefault="004512CE" w:rsidP="004512CE">
      <w:pPr>
        <w:pStyle w:val="a3"/>
        <w:numPr>
          <w:ilvl w:val="0"/>
          <w:numId w:val="14"/>
        </w:numPr>
        <w:tabs>
          <w:tab w:val="clear" w:pos="1353"/>
          <w:tab w:val="num" w:pos="0"/>
          <w:tab w:val="num" w:pos="540"/>
          <w:tab w:val="left" w:pos="851"/>
        </w:tabs>
        <w:ind w:left="0" w:firstLine="567"/>
        <w:rPr>
          <w:szCs w:val="28"/>
        </w:rPr>
      </w:pPr>
      <w:r>
        <w:rPr>
          <w:szCs w:val="28"/>
        </w:rPr>
        <w:t xml:space="preserve">Бессонов, Б.Н. История и философия науки: Учебное пособие для магистрантов/ </w:t>
      </w:r>
      <w:proofErr w:type="spellStart"/>
      <w:r>
        <w:rPr>
          <w:szCs w:val="28"/>
        </w:rPr>
        <w:t>Б.Н.Бессонов</w:t>
      </w:r>
      <w:proofErr w:type="spellEnd"/>
      <w:r>
        <w:rPr>
          <w:szCs w:val="28"/>
        </w:rPr>
        <w:t xml:space="preserve">. – Люберцы: </w:t>
      </w:r>
      <w:proofErr w:type="spellStart"/>
      <w:r>
        <w:rPr>
          <w:szCs w:val="28"/>
        </w:rPr>
        <w:t>Юрайт</w:t>
      </w:r>
      <w:proofErr w:type="spellEnd"/>
      <w:r>
        <w:rPr>
          <w:szCs w:val="28"/>
        </w:rPr>
        <w:t>, 2016. – 394 с.</w:t>
      </w:r>
    </w:p>
    <w:p w:rsidR="002549AE" w:rsidRPr="00A969E6" w:rsidRDefault="002549AE" w:rsidP="00A969E6">
      <w:pPr>
        <w:pStyle w:val="a5"/>
        <w:numPr>
          <w:ilvl w:val="0"/>
          <w:numId w:val="14"/>
        </w:numPr>
        <w:rPr>
          <w:color w:val="000000"/>
          <w:sz w:val="28"/>
          <w:szCs w:val="28"/>
        </w:rPr>
      </w:pPr>
      <w:r w:rsidRPr="00A969E6">
        <w:rPr>
          <w:color w:val="000000"/>
          <w:sz w:val="28"/>
          <w:szCs w:val="28"/>
        </w:rPr>
        <w:t>Канке, В.А. Философия экономической науки: Учебное пособие / В.А. Канке. − М.: Инфра. − М, 2017. − 544 c.</w:t>
      </w:r>
    </w:p>
    <w:p w:rsidR="002549AE" w:rsidRPr="002869A6" w:rsidRDefault="002549AE" w:rsidP="004512CE">
      <w:pPr>
        <w:numPr>
          <w:ilvl w:val="0"/>
          <w:numId w:val="14"/>
        </w:numPr>
        <w:tabs>
          <w:tab w:val="left" w:pos="360"/>
        </w:tabs>
        <w:jc w:val="both"/>
        <w:rPr>
          <w:sz w:val="28"/>
          <w:szCs w:val="28"/>
        </w:rPr>
      </w:pPr>
      <w:r w:rsidRPr="002869A6">
        <w:rPr>
          <w:sz w:val="28"/>
          <w:szCs w:val="28"/>
        </w:rPr>
        <w:t xml:space="preserve">Лукашевич В.К. Креативное взаимодействие предметного, нормативного и рефлексивного знания в научном поиске/ </w:t>
      </w:r>
      <w:proofErr w:type="spellStart"/>
      <w:r w:rsidRPr="002869A6">
        <w:rPr>
          <w:sz w:val="28"/>
          <w:szCs w:val="28"/>
        </w:rPr>
        <w:t>В.К.Лукашевич</w:t>
      </w:r>
      <w:proofErr w:type="spellEnd"/>
      <w:r w:rsidRPr="002869A6">
        <w:rPr>
          <w:sz w:val="28"/>
          <w:szCs w:val="28"/>
        </w:rPr>
        <w:t xml:space="preserve">: Национальная академия наук Беларуси, Институт философии. – Минск: </w:t>
      </w:r>
      <w:proofErr w:type="spellStart"/>
      <w:r w:rsidRPr="002869A6">
        <w:rPr>
          <w:sz w:val="28"/>
          <w:szCs w:val="28"/>
        </w:rPr>
        <w:t>Беларуская</w:t>
      </w:r>
      <w:proofErr w:type="spellEnd"/>
      <w:r w:rsidRPr="002869A6">
        <w:rPr>
          <w:sz w:val="28"/>
          <w:szCs w:val="28"/>
        </w:rPr>
        <w:t xml:space="preserve"> </w:t>
      </w:r>
      <w:proofErr w:type="spellStart"/>
      <w:r w:rsidRPr="002869A6">
        <w:rPr>
          <w:sz w:val="28"/>
          <w:szCs w:val="28"/>
        </w:rPr>
        <w:t>навука</w:t>
      </w:r>
      <w:proofErr w:type="spellEnd"/>
      <w:r w:rsidRPr="002869A6">
        <w:rPr>
          <w:sz w:val="28"/>
          <w:szCs w:val="28"/>
        </w:rPr>
        <w:t>, 2019. – 299 с.</w:t>
      </w:r>
    </w:p>
    <w:p w:rsidR="002549AE" w:rsidRPr="002869A6" w:rsidRDefault="002549AE" w:rsidP="004512CE">
      <w:pPr>
        <w:numPr>
          <w:ilvl w:val="0"/>
          <w:numId w:val="14"/>
        </w:numPr>
        <w:tabs>
          <w:tab w:val="left" w:pos="360"/>
        </w:tabs>
        <w:jc w:val="both"/>
        <w:rPr>
          <w:sz w:val="28"/>
          <w:szCs w:val="28"/>
        </w:rPr>
      </w:pPr>
      <w:r w:rsidRPr="002869A6">
        <w:rPr>
          <w:sz w:val="28"/>
          <w:szCs w:val="28"/>
          <w:shd w:val="clear" w:color="auto" w:fill="FFFFFF"/>
        </w:rPr>
        <w:t>Малыхина, Г. И. Философия и методология науки: учеб</w:t>
      </w:r>
      <w:proofErr w:type="gramStart"/>
      <w:r w:rsidRPr="002869A6">
        <w:rPr>
          <w:sz w:val="28"/>
          <w:szCs w:val="28"/>
          <w:shd w:val="clear" w:color="auto" w:fill="FFFFFF"/>
        </w:rPr>
        <w:t>.</w:t>
      </w:r>
      <w:proofErr w:type="gramEnd"/>
      <w:r w:rsidRPr="002869A6">
        <w:rPr>
          <w:sz w:val="28"/>
          <w:szCs w:val="28"/>
          <w:shd w:val="clear" w:color="auto" w:fill="FFFFFF"/>
        </w:rPr>
        <w:t xml:space="preserve"> </w:t>
      </w:r>
      <w:proofErr w:type="gramStart"/>
      <w:r w:rsidRPr="002869A6">
        <w:rPr>
          <w:sz w:val="28"/>
          <w:szCs w:val="28"/>
          <w:shd w:val="clear" w:color="auto" w:fill="FFFFFF"/>
        </w:rPr>
        <w:t>п</w:t>
      </w:r>
      <w:proofErr w:type="gramEnd"/>
      <w:r w:rsidRPr="002869A6">
        <w:rPr>
          <w:sz w:val="28"/>
          <w:szCs w:val="28"/>
          <w:shd w:val="clear" w:color="auto" w:fill="FFFFFF"/>
        </w:rPr>
        <w:t xml:space="preserve">особие / Г. И. Малыхина, В. И. </w:t>
      </w:r>
      <w:proofErr w:type="spellStart"/>
      <w:r w:rsidRPr="002869A6">
        <w:rPr>
          <w:sz w:val="28"/>
          <w:szCs w:val="28"/>
          <w:shd w:val="clear" w:color="auto" w:fill="FFFFFF"/>
        </w:rPr>
        <w:t>Чуешов</w:t>
      </w:r>
      <w:proofErr w:type="spellEnd"/>
      <w:r w:rsidRPr="002869A6">
        <w:rPr>
          <w:sz w:val="28"/>
          <w:szCs w:val="28"/>
          <w:shd w:val="clear" w:color="auto" w:fill="FFFFFF"/>
        </w:rPr>
        <w:t xml:space="preserve">, В. И. </w:t>
      </w:r>
      <w:proofErr w:type="spellStart"/>
      <w:r w:rsidRPr="002869A6">
        <w:rPr>
          <w:sz w:val="28"/>
          <w:szCs w:val="28"/>
          <w:shd w:val="clear" w:color="auto" w:fill="FFFFFF"/>
        </w:rPr>
        <w:t>Миськевич</w:t>
      </w:r>
      <w:proofErr w:type="spellEnd"/>
      <w:r w:rsidRPr="002869A6">
        <w:rPr>
          <w:sz w:val="28"/>
          <w:szCs w:val="28"/>
          <w:shd w:val="clear" w:color="auto" w:fill="FFFFFF"/>
        </w:rPr>
        <w:t>. – Минск: БГУИР, 2017. –    274 с.</w:t>
      </w:r>
      <w:r w:rsidRPr="002869A6">
        <w:rPr>
          <w:sz w:val="28"/>
          <w:szCs w:val="28"/>
        </w:rPr>
        <w:t xml:space="preserve"> </w:t>
      </w:r>
    </w:p>
    <w:p w:rsidR="002549AE" w:rsidRPr="002869A6" w:rsidRDefault="002549AE" w:rsidP="004512CE">
      <w:pPr>
        <w:pStyle w:val="a5"/>
        <w:numPr>
          <w:ilvl w:val="0"/>
          <w:numId w:val="14"/>
        </w:numPr>
        <w:rPr>
          <w:color w:val="000000"/>
          <w:sz w:val="28"/>
          <w:szCs w:val="28"/>
        </w:rPr>
      </w:pPr>
      <w:r w:rsidRPr="002869A6">
        <w:rPr>
          <w:color w:val="000000"/>
          <w:sz w:val="28"/>
          <w:szCs w:val="28"/>
        </w:rPr>
        <w:t xml:space="preserve">Светлов, В.А. Философия и методология науки: Учебное пособие / В.А. Светлов, И.А. </w:t>
      </w:r>
      <w:proofErr w:type="spellStart"/>
      <w:r w:rsidRPr="002869A6">
        <w:rPr>
          <w:color w:val="000000"/>
          <w:sz w:val="28"/>
          <w:szCs w:val="28"/>
        </w:rPr>
        <w:t>Пфаненштиль</w:t>
      </w:r>
      <w:proofErr w:type="spellEnd"/>
      <w:r w:rsidRPr="002869A6">
        <w:rPr>
          <w:color w:val="000000"/>
          <w:sz w:val="28"/>
          <w:szCs w:val="28"/>
        </w:rPr>
        <w:t>. − М.: Инфра-М, 2019. −288 c.</w:t>
      </w:r>
    </w:p>
    <w:p w:rsidR="002549AE" w:rsidRPr="002869A6" w:rsidRDefault="002549AE" w:rsidP="004512CE">
      <w:pPr>
        <w:numPr>
          <w:ilvl w:val="0"/>
          <w:numId w:val="14"/>
        </w:numPr>
        <w:tabs>
          <w:tab w:val="left" w:pos="360"/>
        </w:tabs>
        <w:jc w:val="both"/>
        <w:rPr>
          <w:sz w:val="28"/>
          <w:szCs w:val="28"/>
        </w:rPr>
      </w:pPr>
      <w:r w:rsidRPr="002869A6">
        <w:rPr>
          <w:sz w:val="28"/>
          <w:szCs w:val="28"/>
        </w:rPr>
        <w:t xml:space="preserve">Философия и методология науки: учебное пособие / Ч. С. </w:t>
      </w:r>
      <w:proofErr w:type="spellStart"/>
      <w:r w:rsidRPr="002869A6">
        <w:rPr>
          <w:sz w:val="28"/>
          <w:szCs w:val="28"/>
        </w:rPr>
        <w:t>Кирвель</w:t>
      </w:r>
      <w:proofErr w:type="spellEnd"/>
      <w:r w:rsidRPr="002869A6">
        <w:rPr>
          <w:sz w:val="28"/>
          <w:szCs w:val="28"/>
        </w:rPr>
        <w:br/>
        <w:t xml:space="preserve">[и др.]; под ред. Ч. С. </w:t>
      </w:r>
      <w:proofErr w:type="spellStart"/>
      <w:r w:rsidRPr="002869A6">
        <w:rPr>
          <w:sz w:val="28"/>
          <w:szCs w:val="28"/>
        </w:rPr>
        <w:t>Кирвеля</w:t>
      </w:r>
      <w:proofErr w:type="spellEnd"/>
      <w:r w:rsidRPr="002869A6">
        <w:rPr>
          <w:sz w:val="28"/>
          <w:szCs w:val="28"/>
        </w:rPr>
        <w:t xml:space="preserve">. − Минск: </w:t>
      </w:r>
      <w:proofErr w:type="spellStart"/>
      <w:r w:rsidRPr="002869A6">
        <w:rPr>
          <w:sz w:val="28"/>
          <w:szCs w:val="28"/>
        </w:rPr>
        <w:t>Вышэйшая</w:t>
      </w:r>
      <w:proofErr w:type="spellEnd"/>
      <w:r w:rsidRPr="002869A6">
        <w:rPr>
          <w:sz w:val="28"/>
          <w:szCs w:val="28"/>
        </w:rPr>
        <w:t xml:space="preserve"> школа, 2018. – 568 с.</w:t>
      </w:r>
    </w:p>
    <w:p w:rsidR="002549AE" w:rsidRPr="002869A6" w:rsidRDefault="002549AE" w:rsidP="00A22EE1">
      <w:pPr>
        <w:pStyle w:val="a3"/>
        <w:tabs>
          <w:tab w:val="num" w:pos="-180"/>
        </w:tabs>
        <w:ind w:left="-180"/>
        <w:rPr>
          <w:szCs w:val="28"/>
          <w:lang w:val="en-US"/>
        </w:rPr>
      </w:pPr>
    </w:p>
    <w:p w:rsidR="002549AE" w:rsidRDefault="002549AE" w:rsidP="00A22EE1">
      <w:pPr>
        <w:pStyle w:val="a3"/>
        <w:tabs>
          <w:tab w:val="num" w:pos="-180"/>
        </w:tabs>
        <w:ind w:left="-180"/>
        <w:rPr>
          <w:szCs w:val="28"/>
          <w:lang w:val="en-US"/>
        </w:rPr>
      </w:pPr>
    </w:p>
    <w:p w:rsidR="002549AE" w:rsidRPr="002549AE" w:rsidRDefault="002549AE" w:rsidP="00A22EE1">
      <w:pPr>
        <w:pStyle w:val="a3"/>
        <w:tabs>
          <w:tab w:val="num" w:pos="-180"/>
        </w:tabs>
        <w:ind w:left="-180"/>
        <w:rPr>
          <w:szCs w:val="28"/>
          <w:lang w:val="en-US"/>
        </w:rPr>
      </w:pPr>
    </w:p>
    <w:p w:rsidR="00797F86" w:rsidRPr="00E74198" w:rsidRDefault="00797F86" w:rsidP="00A22EE1">
      <w:pPr>
        <w:pStyle w:val="a3"/>
        <w:ind w:right="-57"/>
        <w:rPr>
          <w:szCs w:val="28"/>
        </w:rPr>
      </w:pPr>
    </w:p>
    <w:p w:rsidR="00797F86" w:rsidRPr="00E74198" w:rsidRDefault="00797F86" w:rsidP="00257A04">
      <w:pPr>
        <w:rPr>
          <w:sz w:val="28"/>
          <w:szCs w:val="28"/>
        </w:rPr>
      </w:pPr>
    </w:p>
    <w:p w:rsidR="00797F86" w:rsidRPr="00E74198" w:rsidRDefault="00797F86" w:rsidP="00257A04">
      <w:pPr>
        <w:rPr>
          <w:sz w:val="28"/>
          <w:szCs w:val="28"/>
        </w:rPr>
      </w:pPr>
    </w:p>
    <w:sectPr w:rsidR="00797F86" w:rsidRPr="00E74198" w:rsidSect="00257A0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584"/>
    <w:multiLevelType w:val="hybridMultilevel"/>
    <w:tmpl w:val="F4A0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134274"/>
    <w:multiLevelType w:val="hybridMultilevel"/>
    <w:tmpl w:val="905C973A"/>
    <w:lvl w:ilvl="0" w:tplc="2D14B6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BE151B"/>
    <w:multiLevelType w:val="hybridMultilevel"/>
    <w:tmpl w:val="BD84F994"/>
    <w:lvl w:ilvl="0" w:tplc="3438C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05D4A"/>
    <w:multiLevelType w:val="hybridMultilevel"/>
    <w:tmpl w:val="2E643D9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>
    <w:nsid w:val="24D07A5C"/>
    <w:multiLevelType w:val="hybridMultilevel"/>
    <w:tmpl w:val="B9266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EE41D78"/>
    <w:multiLevelType w:val="hybridMultilevel"/>
    <w:tmpl w:val="8E56F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520816"/>
    <w:multiLevelType w:val="hybridMultilevel"/>
    <w:tmpl w:val="46C69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7BE2F77"/>
    <w:multiLevelType w:val="hybridMultilevel"/>
    <w:tmpl w:val="24A4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F37321"/>
    <w:multiLevelType w:val="hybridMultilevel"/>
    <w:tmpl w:val="03960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27E6EF5"/>
    <w:multiLevelType w:val="hybridMultilevel"/>
    <w:tmpl w:val="E7E02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4347230"/>
    <w:multiLevelType w:val="hybridMultilevel"/>
    <w:tmpl w:val="F9D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C936D56"/>
    <w:multiLevelType w:val="hybridMultilevel"/>
    <w:tmpl w:val="A8FAF150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67"/>
    <w:rsid w:val="000155A5"/>
    <w:rsid w:val="000414E2"/>
    <w:rsid w:val="000624B9"/>
    <w:rsid w:val="000D7BD0"/>
    <w:rsid w:val="001243B7"/>
    <w:rsid w:val="00126939"/>
    <w:rsid w:val="0013069A"/>
    <w:rsid w:val="00157EF7"/>
    <w:rsid w:val="00173816"/>
    <w:rsid w:val="001906A2"/>
    <w:rsid w:val="001A5266"/>
    <w:rsid w:val="001B0486"/>
    <w:rsid w:val="001F53C2"/>
    <w:rsid w:val="002549AE"/>
    <w:rsid w:val="00257A04"/>
    <w:rsid w:val="00265286"/>
    <w:rsid w:val="002869A6"/>
    <w:rsid w:val="002F18BE"/>
    <w:rsid w:val="00317A28"/>
    <w:rsid w:val="0032031F"/>
    <w:rsid w:val="00334BAF"/>
    <w:rsid w:val="00370D64"/>
    <w:rsid w:val="003B3B42"/>
    <w:rsid w:val="003D0BFD"/>
    <w:rsid w:val="00432874"/>
    <w:rsid w:val="004512CE"/>
    <w:rsid w:val="00452395"/>
    <w:rsid w:val="0045783F"/>
    <w:rsid w:val="0049073F"/>
    <w:rsid w:val="00491F1E"/>
    <w:rsid w:val="004C339D"/>
    <w:rsid w:val="004C58D1"/>
    <w:rsid w:val="004C7358"/>
    <w:rsid w:val="004D6F53"/>
    <w:rsid w:val="0050509E"/>
    <w:rsid w:val="00546F21"/>
    <w:rsid w:val="00565017"/>
    <w:rsid w:val="005712B0"/>
    <w:rsid w:val="00586C8E"/>
    <w:rsid w:val="00624F60"/>
    <w:rsid w:val="006640CA"/>
    <w:rsid w:val="006A761F"/>
    <w:rsid w:val="006B77C6"/>
    <w:rsid w:val="006C5BE5"/>
    <w:rsid w:val="006D1245"/>
    <w:rsid w:val="00704580"/>
    <w:rsid w:val="00755ADB"/>
    <w:rsid w:val="0075610D"/>
    <w:rsid w:val="00797F86"/>
    <w:rsid w:val="007B374B"/>
    <w:rsid w:val="007B750E"/>
    <w:rsid w:val="007C51D7"/>
    <w:rsid w:val="007E5422"/>
    <w:rsid w:val="007F29A9"/>
    <w:rsid w:val="00852DD2"/>
    <w:rsid w:val="008966D5"/>
    <w:rsid w:val="008B5DF0"/>
    <w:rsid w:val="00902A5E"/>
    <w:rsid w:val="00A22EE1"/>
    <w:rsid w:val="00A302AD"/>
    <w:rsid w:val="00A339DF"/>
    <w:rsid w:val="00A56BA7"/>
    <w:rsid w:val="00A969E6"/>
    <w:rsid w:val="00AB3CD7"/>
    <w:rsid w:val="00AD2E67"/>
    <w:rsid w:val="00AF1111"/>
    <w:rsid w:val="00B052BB"/>
    <w:rsid w:val="00B05CBC"/>
    <w:rsid w:val="00B5223A"/>
    <w:rsid w:val="00B75A87"/>
    <w:rsid w:val="00BB0C6B"/>
    <w:rsid w:val="00BF27D0"/>
    <w:rsid w:val="00C025F0"/>
    <w:rsid w:val="00C362F2"/>
    <w:rsid w:val="00C403DE"/>
    <w:rsid w:val="00C45EC7"/>
    <w:rsid w:val="00C54746"/>
    <w:rsid w:val="00CE36D7"/>
    <w:rsid w:val="00CF7C1E"/>
    <w:rsid w:val="00D026BE"/>
    <w:rsid w:val="00D04429"/>
    <w:rsid w:val="00D1277F"/>
    <w:rsid w:val="00D650BD"/>
    <w:rsid w:val="00D835CD"/>
    <w:rsid w:val="00D85167"/>
    <w:rsid w:val="00D873B9"/>
    <w:rsid w:val="00DD1604"/>
    <w:rsid w:val="00E721B1"/>
    <w:rsid w:val="00E74198"/>
    <w:rsid w:val="00E773C5"/>
    <w:rsid w:val="00EA7519"/>
    <w:rsid w:val="00EB125F"/>
    <w:rsid w:val="00ED47AD"/>
    <w:rsid w:val="00EE7567"/>
    <w:rsid w:val="00F14CB0"/>
    <w:rsid w:val="00F5587B"/>
    <w:rsid w:val="00F660BA"/>
    <w:rsid w:val="00F9626B"/>
    <w:rsid w:val="00FA59DE"/>
    <w:rsid w:val="00FB5EE0"/>
    <w:rsid w:val="00FE6F00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6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1B04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D2E6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D2E6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561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C5B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C5BE5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A302AD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74198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B048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6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1B04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D2E6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D2E6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561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C5B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C5BE5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A302AD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74198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B048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экзамену кандидатского минимума по дисциплине</vt:lpstr>
    </vt:vector>
  </TitlesOfParts>
  <Company>Microsoft</Company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 кандидатского минимума по дисциплине</dc:title>
  <dc:creator>kfil</dc:creator>
  <cp:lastModifiedBy>Аспирантура и докторантура</cp:lastModifiedBy>
  <cp:revision>2</cp:revision>
  <cp:lastPrinted>2024-09-13T06:47:00Z</cp:lastPrinted>
  <dcterms:created xsi:type="dcterms:W3CDTF">2026-02-11T09:49:00Z</dcterms:created>
  <dcterms:modified xsi:type="dcterms:W3CDTF">2026-02-11T09:49:00Z</dcterms:modified>
</cp:coreProperties>
</file>